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28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8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5019675</wp:posOffset>
            </wp:positionH>
            <wp:positionV relativeFrom="paragraph">
              <wp:posOffset>163513</wp:posOffset>
            </wp:positionV>
            <wp:extent cx="817562" cy="817562"/>
            <wp:effectExtent b="0" l="0" r="0" t="0"/>
            <wp:wrapSquare wrapText="bothSides" distB="114300" distT="114300" distL="114300" distR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562" cy="8175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-133348</wp:posOffset>
            </wp:positionH>
            <wp:positionV relativeFrom="paragraph">
              <wp:posOffset>161925</wp:posOffset>
            </wp:positionV>
            <wp:extent cx="569364" cy="781050"/>
            <wp:effectExtent b="0" l="0" r="0" t="0"/>
            <wp:wrapSquare wrapText="bothSides" distB="114300" distT="114300" distL="114300" distR="11430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364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76" w:lineRule="auto"/>
        <w:ind w:left="28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SERVIÇO PÚBLICO FEDERAL</w:t>
      </w:r>
    </w:p>
    <w:p w:rsidR="00000000" w:rsidDel="00000000" w:rsidP="00000000" w:rsidRDefault="00000000" w:rsidRPr="00000000" w14:paraId="00000004">
      <w:pPr>
        <w:spacing w:before="19" w:line="276" w:lineRule="auto"/>
        <w:ind w:left="2420.7874015748034" w:right="2128.582677165354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UNIVERSIDADE FEDERAL DO PARÁ </w:t>
      </w:r>
    </w:p>
    <w:p w:rsidR="00000000" w:rsidDel="00000000" w:rsidP="00000000" w:rsidRDefault="00000000" w:rsidRPr="00000000" w14:paraId="00000005">
      <w:pPr>
        <w:spacing w:before="19" w:line="276" w:lineRule="auto"/>
        <w:ind w:left="1700.7874015748032" w:right="2128.582677165354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INSTITUTO DE LETRAS E COMUNICAÇÃO</w:t>
      </w:r>
    </w:p>
    <w:p w:rsidR="00000000" w:rsidDel="00000000" w:rsidP="00000000" w:rsidRDefault="00000000" w:rsidRPr="00000000" w14:paraId="00000006">
      <w:pPr>
        <w:spacing w:line="276" w:lineRule="auto"/>
        <w:ind w:left="-141.73228346456688" w:right="1845.118110236220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PROGRAMA DE PÓS-GRADUAÇÃO EM LETRAS</w:t>
      </w:r>
    </w:p>
    <w:p w:rsidR="00000000" w:rsidDel="00000000" w:rsidP="00000000" w:rsidRDefault="00000000" w:rsidRPr="00000000" w14:paraId="00000007">
      <w:pPr>
        <w:ind w:left="-141.73228346456688" w:right="1845.1181102362204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" w:lineRule="auto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59" w:lineRule="auto"/>
        <w:ind w:left="425.19685039370086" w:right="144.3307086614186" w:firstLine="0"/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SOLICITAÇÃO DE USO DE ESPAÇOS E EQUIPAMENTOS DO PPGL PARA EVENTOS</w:t>
      </w:r>
    </w:p>
    <w:p w:rsidR="00000000" w:rsidDel="00000000" w:rsidP="00000000" w:rsidRDefault="00000000" w:rsidRPr="00000000" w14:paraId="0000000D">
      <w:pPr>
        <w:spacing w:before="59" w:lineRule="auto"/>
        <w:ind w:left="1073" w:right="1072" w:firstLine="0"/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59" w:lineRule="auto"/>
        <w:ind w:left="425.19685039370086" w:right="1072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SOLICITANTE</w:t>
      </w:r>
    </w:p>
    <w:p w:rsidR="00000000" w:rsidDel="00000000" w:rsidP="00000000" w:rsidRDefault="00000000" w:rsidRPr="00000000" w14:paraId="0000000F">
      <w:pPr>
        <w:spacing w:before="59" w:lineRule="auto"/>
        <w:ind w:left="425.19685039370086" w:right="1072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40.0" w:type="dxa"/>
        <w:jc w:val="left"/>
        <w:tblInd w:w="51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1920"/>
        <w:gridCol w:w="1920"/>
        <w:gridCol w:w="1920"/>
        <w:tblGridChange w:id="0">
          <w:tblGrid>
            <w:gridCol w:w="2580"/>
            <w:gridCol w:w="1920"/>
            <w:gridCol w:w="1920"/>
            <w:gridCol w:w="19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Nome do responsável: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SIAPE ou 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E-mail: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Cel (91) </w:t>
            </w:r>
          </w:p>
        </w:tc>
      </w:tr>
    </w:tbl>
    <w:p w:rsidR="00000000" w:rsidDel="00000000" w:rsidP="00000000" w:rsidRDefault="00000000" w:rsidRPr="00000000" w14:paraId="0000001C">
      <w:pPr>
        <w:spacing w:before="59" w:lineRule="auto"/>
        <w:ind w:left="1073" w:right="1072" w:firstLine="0"/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59" w:lineRule="auto"/>
        <w:ind w:left="425.19685039370086" w:right="1072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DADOS DO EVENTO</w:t>
      </w:r>
    </w:p>
    <w:p w:rsidR="00000000" w:rsidDel="00000000" w:rsidP="00000000" w:rsidRDefault="00000000" w:rsidRPr="00000000" w14:paraId="0000001E">
      <w:pPr>
        <w:spacing w:before="59" w:lineRule="auto"/>
        <w:ind w:left="425.19685039370086" w:right="1072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55.0" w:type="dxa"/>
        <w:jc w:val="left"/>
        <w:tblInd w:w="4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1920"/>
        <w:gridCol w:w="1920"/>
        <w:gridCol w:w="1920"/>
        <w:tblGridChange w:id="0">
          <w:tblGrid>
            <w:gridCol w:w="2595"/>
            <w:gridCol w:w="1920"/>
            <w:gridCol w:w="1920"/>
            <w:gridCol w:w="19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Nome do evento: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 estimada de pessoas: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Datas e horários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Dias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Horários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before="59" w:lineRule="auto"/>
        <w:ind w:left="1073" w:right="1072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59" w:lineRule="auto"/>
        <w:ind w:left="425.19685039370086" w:right="1072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ESPAÇOS SOLICITADOS</w:t>
      </w:r>
    </w:p>
    <w:p w:rsidR="00000000" w:rsidDel="00000000" w:rsidP="00000000" w:rsidRDefault="00000000" w:rsidRPr="00000000" w14:paraId="0000003D">
      <w:pPr>
        <w:spacing w:before="59" w:lineRule="auto"/>
        <w:ind w:left="425.19685039370086" w:right="1072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40.0" w:type="dxa"/>
        <w:jc w:val="left"/>
        <w:tblInd w:w="4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5745"/>
        <w:tblGridChange w:id="0">
          <w:tblGrid>
            <w:gridCol w:w="2595"/>
            <w:gridCol w:w="57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(___) Auditório: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rtl w:val="0"/>
              </w:rPr>
              <w:t xml:space="preserve">Espaço Ruy Paranatinga Barata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limite máximo de 80 pessoas)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(___) Sala de aula</w:t>
            </w:r>
          </w:p>
        </w:tc>
      </w:tr>
    </w:tbl>
    <w:p w:rsidR="00000000" w:rsidDel="00000000" w:rsidP="00000000" w:rsidRDefault="00000000" w:rsidRPr="00000000" w14:paraId="00000042">
      <w:pPr>
        <w:spacing w:before="59" w:lineRule="auto"/>
        <w:ind w:left="425.19685039370086" w:right="1072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59" w:lineRule="auto"/>
        <w:ind w:left="420" w:right="1072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EQUIPAMENTOS</w:t>
      </w:r>
    </w:p>
    <w:p w:rsidR="00000000" w:rsidDel="00000000" w:rsidP="00000000" w:rsidRDefault="00000000" w:rsidRPr="00000000" w14:paraId="00000044">
      <w:pPr>
        <w:spacing w:before="59" w:lineRule="auto"/>
        <w:ind w:left="420" w:right="1072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78.669153428382" w:type="dxa"/>
        <w:jc w:val="left"/>
        <w:tblInd w:w="4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93.6691534283823"/>
        <w:gridCol w:w="810"/>
        <w:gridCol w:w="1875"/>
        <w:gridCol w:w="945"/>
        <w:gridCol w:w="2955"/>
        <w:tblGridChange w:id="0">
          <w:tblGrid>
            <w:gridCol w:w="1793.6691534283823"/>
            <w:gridCol w:w="810"/>
            <w:gridCol w:w="1875"/>
            <w:gridCol w:w="945"/>
            <w:gridCol w:w="29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(___) Projetor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(___) Computador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(___) Microfone</w:t>
            </w:r>
          </w:p>
        </w:tc>
      </w:tr>
    </w:tbl>
    <w:p w:rsidR="00000000" w:rsidDel="00000000" w:rsidP="00000000" w:rsidRDefault="00000000" w:rsidRPr="00000000" w14:paraId="0000004A">
      <w:pPr>
        <w:spacing w:before="59" w:lineRule="auto"/>
        <w:ind w:left="420" w:right="1072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59" w:lineRule="auto"/>
        <w:ind w:left="420" w:right="1072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OBS: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59" w:lineRule="auto"/>
        <w:ind w:left="425.19685039370086" w:right="1072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TERMO DE RESPONSABILIDADE</w:t>
      </w:r>
    </w:p>
    <w:p w:rsidR="00000000" w:rsidDel="00000000" w:rsidP="00000000" w:rsidRDefault="00000000" w:rsidRPr="00000000" w14:paraId="0000004D">
      <w:pPr>
        <w:spacing w:before="59" w:lineRule="auto"/>
        <w:ind w:left="0" w:right="1072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55.0" w:type="dxa"/>
        <w:jc w:val="left"/>
        <w:tblInd w:w="4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1920"/>
        <w:gridCol w:w="1920"/>
        <w:gridCol w:w="1920"/>
        <w:tblGridChange w:id="0">
          <w:tblGrid>
            <w:gridCol w:w="2595"/>
            <w:gridCol w:w="1920"/>
            <w:gridCol w:w="1920"/>
            <w:gridCol w:w="1920"/>
          </w:tblGrid>
        </w:tblGridChange>
      </w:tblGrid>
      <w:tr>
        <w:trPr>
          <w:cantSplit w:val="0"/>
          <w:trHeight w:val="753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54" w:lineRule="auto"/>
              <w:ind w:left="142" w:right="137" w:firstLine="707"/>
              <w:jc w:val="both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          Pelo presente TERMO eu,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                                </w:t>
            </w:r>
            <w:r w:rsidDel="00000000" w:rsidR="00000000" w:rsidRPr="00000000">
              <w:rPr>
                <w:rtl w:val="0"/>
              </w:rPr>
              <w:t xml:space="preserve"> , responsável pelo evento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                                </w:t>
            </w:r>
            <w:r w:rsidDel="00000000" w:rsidR="00000000" w:rsidRPr="00000000">
              <w:rPr>
                <w:rtl w:val="0"/>
              </w:rPr>
              <w:t xml:space="preserve">, ao solicitar fazer uso do(s) espaço(s) e equipamento(s) acima discriminados, assumo responsabilidade caso por circunstância da minha solicitação qualquer equipamento sofra dano ou furto, declarando expressamente reembolsar o patrimônio econômico dos equipamentos e estar de acordo com o inteiro teor das cláusulas abaixo: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tabs>
                <w:tab w:val="left" w:pos="862"/>
              </w:tabs>
              <w:spacing w:before="3" w:line="276" w:lineRule="auto"/>
              <w:ind w:left="862" w:right="14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Respeitar a capacidade física do auditório, não permitindo a superlotação, acatando o</w:t>
            </w:r>
            <w:r w:rsidDel="00000000" w:rsidR="00000000" w:rsidRPr="00000000">
              <w:rPr>
                <w:u w:val="single"/>
                <w:rtl w:val="0"/>
              </w:rPr>
              <w:t xml:space="preserve"> limite máximo de 80 (oitenta) pessoas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tabs>
                <w:tab w:val="left" w:pos="862"/>
              </w:tabs>
              <w:spacing w:line="273" w:lineRule="auto"/>
              <w:ind w:left="862" w:right="137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Preservar os recursos do(s) espaço(s), incluindo cadeiras, mesas e equipamentos, zelando para que sejam utilizados para seus respectivos fins;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tabs>
                <w:tab w:val="left" w:pos="862"/>
              </w:tabs>
              <w:spacing w:before="1" w:lineRule="auto"/>
              <w:ind w:left="86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Honrar a finalidade descrita, </w:t>
            </w:r>
            <w:r w:rsidDel="00000000" w:rsidR="00000000" w:rsidRPr="00000000">
              <w:rPr>
                <w:u w:val="single"/>
                <w:rtl w:val="0"/>
              </w:rPr>
              <w:t xml:space="preserve">coibindo a entrada de comidas e bebidas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tabs>
                <w:tab w:val="left" w:pos="862"/>
              </w:tabs>
              <w:spacing w:before="38" w:line="273" w:lineRule="auto"/>
              <w:ind w:left="862" w:right="136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Observar a manutenção da limpeza e organização do espaço, evitando alterar a disposição de mesas e assentos e que objetos sejam jogados fora das lixeiras ou largados nas mesas, cadeiras ou chão, preservando assim o auditório para o próximo que for utilizar;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tabs>
                <w:tab w:val="left" w:pos="862"/>
              </w:tabs>
              <w:spacing w:before="5" w:line="276" w:lineRule="auto"/>
              <w:ind w:left="862" w:right="14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Assegurar o uso nas datas e horários previamente reservados, não se estendendo além do horário, de modo a não comprometer o uso do espaço por outros;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tabs>
                <w:tab w:val="left" w:pos="862"/>
              </w:tabs>
              <w:spacing w:before="5" w:line="276" w:lineRule="auto"/>
              <w:ind w:left="862" w:right="14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Relatar aos responsáveis diretos pelo auditório sobre quaisquer problemas encontrados antes, durante e depois de sua utilização, de modo a não comprometer seu uso futuro.</w:t>
            </w:r>
          </w:p>
          <w:p w:rsidR="00000000" w:rsidDel="00000000" w:rsidP="00000000" w:rsidRDefault="00000000" w:rsidRPr="00000000" w14:paraId="00000055">
            <w:pPr>
              <w:tabs>
                <w:tab w:val="left" w:pos="862"/>
              </w:tabs>
              <w:spacing w:before="5" w:line="276" w:lineRule="auto"/>
              <w:ind w:left="862" w:right="14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  <w:t xml:space="preserve">Belém, ............ de ........................................ de 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1073" w:right="107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1073" w:right="107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1073" w:right="10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Assinatura do Requerente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2"/>
        </w:tabs>
        <w:spacing w:after="0" w:before="0" w:line="276" w:lineRule="auto"/>
        <w:ind w:left="0" w:right="13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OBS: O formulário deve ser encaminhado para o endereço secretariappglufpa@ufpa.br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40" w:w="11910" w:orient="portrait"/>
      <w:pgMar w:bottom="280" w:top="680" w:left="1560" w:right="1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rebuchet MS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jc w:val="both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PPGL | Programa de Pós-Graduação em Letras - Tel. (91) 3201-7499. E-mail: </w:t>
    </w:r>
    <w:r w:rsidDel="00000000" w:rsidR="00000000" w:rsidRPr="00000000">
      <w:rPr>
        <w:rFonts w:ascii="Verdana" w:cs="Verdana" w:eastAsia="Verdana" w:hAnsi="Verdana"/>
        <w:sz w:val="16"/>
        <w:szCs w:val="16"/>
        <w:highlight w:val="white"/>
        <w:rtl w:val="0"/>
      </w:rPr>
      <w:t xml:space="preserve">secretariappglufpa@ufpa.br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862" w:hanging="360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1652" w:hanging="360"/>
      </w:pPr>
      <w:rPr/>
    </w:lvl>
    <w:lvl w:ilvl="2">
      <w:start w:val="0"/>
      <w:numFmt w:val="bullet"/>
      <w:lvlText w:val="•"/>
      <w:lvlJc w:val="left"/>
      <w:pPr>
        <w:ind w:left="2445" w:hanging="360"/>
      </w:pPr>
      <w:rPr/>
    </w:lvl>
    <w:lvl w:ilvl="3">
      <w:start w:val="0"/>
      <w:numFmt w:val="bullet"/>
      <w:lvlText w:val="•"/>
      <w:lvlJc w:val="left"/>
      <w:pPr>
        <w:ind w:left="3237" w:hanging="360"/>
      </w:pPr>
      <w:rPr/>
    </w:lvl>
    <w:lvl w:ilvl="4">
      <w:start w:val="0"/>
      <w:numFmt w:val="bullet"/>
      <w:lvlText w:val="•"/>
      <w:lvlJc w:val="left"/>
      <w:pPr>
        <w:ind w:left="4030" w:hanging="360"/>
      </w:pPr>
      <w:rPr/>
    </w:lvl>
    <w:lvl w:ilvl="5">
      <w:start w:val="0"/>
      <w:numFmt w:val="bullet"/>
      <w:lvlText w:val="•"/>
      <w:lvlJc w:val="left"/>
      <w:pPr>
        <w:ind w:left="4823" w:hanging="360"/>
      </w:pPr>
      <w:rPr/>
    </w:lvl>
    <w:lvl w:ilvl="6">
      <w:start w:val="0"/>
      <w:numFmt w:val="bullet"/>
      <w:lvlText w:val="•"/>
      <w:lvlJc w:val="left"/>
      <w:pPr>
        <w:ind w:left="5615" w:hanging="360"/>
      </w:pPr>
      <w:rPr/>
    </w:lvl>
    <w:lvl w:ilvl="7">
      <w:start w:val="0"/>
      <w:numFmt w:val="bullet"/>
      <w:lvlText w:val="•"/>
      <w:lvlJc w:val="left"/>
      <w:pPr>
        <w:ind w:left="6408" w:hanging="360"/>
      </w:pPr>
      <w:rPr/>
    </w:lvl>
    <w:lvl w:ilvl="8">
      <w:start w:val="0"/>
      <w:numFmt w:val="bullet"/>
      <w:lvlText w:val="•"/>
      <w:lvlJc w:val="left"/>
      <w:pPr>
        <w:ind w:left="7201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bidi="pt-BR" w:eastAsia="pt-BR"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862" w:right="140" w:hanging="3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cEXuytJltfz24xIKQvFYWFm4A==">AMUW2mUJ9MVjNxaKB/zBS3BBZ3T9/T+j3u9YpmgC65NR6vl8YPHR33NxySh9zGfkQfYFUUVSpG6ajPXC5kuw9d58+Ptw4P+w/JCDErHJOMnMVf0XBfVqobWpo73sCGQtBtOiae4w2b3D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2019-02-12T17:27:00Z</dcterms:created>
  <dc:creator>Eduardo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2019-02-12T00:00:00Z</vt:filetime>
  </property>
</Properties>
</file>